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0" w:rsidRDefault="00F62E60" w:rsidP="00F62E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февраля 2024 г. N 208-р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"/>
      <w:bookmarkEnd w:id="1"/>
      <w:r>
        <w:rPr>
          <w:rFonts w:ascii="Calibri" w:hAnsi="Calibri" w:cs="Calibri"/>
        </w:rPr>
        <w:t>1. В соответствии с пунктом 2 постановления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определить публичное акционерное общество "Ростелеком" единственным исполнителем осуществляемых в 2024 - 2025 годах Федеральным фондом обязательного медицинского страхования закупок работ (услуг) в целях модернизации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сфере здравоохранения, имея в виду создание, развитие, внедрение и эксплуатацию сервисов государственной информационной системы обязательного медицинского страхования.</w:t>
      </w:r>
    </w:p>
    <w:p w:rsidR="00F62E60" w:rsidRDefault="00F62E60" w:rsidP="00F62E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Определить 31 декабря 2025 г. предельным сроком, на который заключаются государственные контракты на закупку работ (услуг), указанных в пункте 1 настоящего распоряжения (далее - государственные контракты).</w:t>
      </w:r>
    </w:p>
    <w:p w:rsidR="00F62E60" w:rsidRDefault="00F62E60" w:rsidP="00F62E6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возможность привлечения публичным акционерным обществом "Ростелеком" к исполнению государственных контрактов субподрядчиков, соисполнителей при условии исполнения единственным исполнителем совместно с дочерними и зависимыми обществами не менее 70 процентов совокупного стоимостного объема обязательств по государственным контрактам, из которых не менее 5 процентов совокупного стоимостного объема обязательств по государственным контрактам должны быть исполнены единственным исполнителем лично.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2E60" w:rsidRDefault="00F62E60" w:rsidP="00F6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2E60" w:rsidRDefault="00F62E60" w:rsidP="00F62E6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87"/>
    <w:rsid w:val="005B6C87"/>
    <w:rsid w:val="00D4611E"/>
    <w:rsid w:val="00F6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565B-08A3-4F8A-9DB3-ED6CA878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2025-01-28T14:01:00Z</dcterms:created>
  <dcterms:modified xsi:type="dcterms:W3CDTF">2025-01-28T14:01:00Z</dcterms:modified>
</cp:coreProperties>
</file>